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1482" w:type="dxa"/>
        <w:tblInd w:w="-1144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976"/>
        <w:gridCol w:w="3703"/>
        <w:gridCol w:w="4803"/>
      </w:tblGrid>
      <w:tr w:rsidR="008C1AD9" w:rsidRPr="008C1AD9" w14:paraId="0FBE42EF" w14:textId="77777777" w:rsidTr="0077197E">
        <w:trPr>
          <w:trHeight w:val="1284"/>
        </w:trPr>
        <w:tc>
          <w:tcPr>
            <w:tcW w:w="29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A710CD4" w14:textId="77777777" w:rsidR="008C1AD9" w:rsidRPr="008C1AD9" w:rsidRDefault="008C1AD9" w:rsidP="008C1AD9">
            <w:pPr>
              <w:spacing w:before="119"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8C1AD9">
              <w:rPr>
                <w:rFonts w:ascii="Arial" w:eastAsia="Times New Roman" w:hAnsi="Arial" w:cs="Arial"/>
                <w:noProof/>
                <w:color w:val="000000"/>
                <w:kern w:val="0"/>
                <w:bdr w:val="none" w:sz="0" w:space="0" w:color="auto" w:frame="1"/>
                <w:lang w:eastAsia="it-IT"/>
                <w14:ligatures w14:val="none"/>
              </w:rPr>
              <w:drawing>
                <wp:inline distT="0" distB="0" distL="0" distR="0" wp14:anchorId="31DB8410" wp14:editId="4D661FF2">
                  <wp:extent cx="1036320" cy="1043940"/>
                  <wp:effectExtent l="0" t="0" r="0" b="3810"/>
                  <wp:docPr id="10" name="Immagin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6320" cy="10439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E062796" w14:textId="77777777" w:rsidR="008C1AD9" w:rsidRPr="008C1AD9" w:rsidRDefault="008C1AD9" w:rsidP="008C1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8C1AD9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32"/>
                <w:szCs w:val="32"/>
                <w:lang w:eastAsia="it-IT"/>
                <w14:ligatures w14:val="none"/>
              </w:rPr>
              <w:t>PROGRAMMA FINALE </w:t>
            </w:r>
          </w:p>
          <w:p w14:paraId="2D298806" w14:textId="77777777" w:rsidR="008C1AD9" w:rsidRPr="008C1AD9" w:rsidRDefault="008C1AD9" w:rsidP="008C1AD9">
            <w:pPr>
              <w:spacing w:before="119"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8C1AD9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  <w:t>Mod. MQ08A03 Rev. 1</w:t>
            </w:r>
          </w:p>
        </w:tc>
        <w:tc>
          <w:tcPr>
            <w:tcW w:w="48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D54228D" w14:textId="77777777" w:rsidR="008C1AD9" w:rsidRPr="008C1AD9" w:rsidRDefault="008C1AD9" w:rsidP="008C1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8C1AD9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>A.S. 2025/26</w:t>
            </w:r>
          </w:p>
        </w:tc>
      </w:tr>
      <w:tr w:rsidR="008C1AD9" w:rsidRPr="008C1AD9" w14:paraId="74E59976" w14:textId="77777777" w:rsidTr="0077197E">
        <w:trPr>
          <w:trHeight w:val="566"/>
        </w:trPr>
        <w:tc>
          <w:tcPr>
            <w:tcW w:w="29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11A77C9" w14:textId="77777777" w:rsidR="008C1AD9" w:rsidRPr="008C1AD9" w:rsidRDefault="008C1AD9" w:rsidP="008C1AD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F720CE5" w14:textId="77777777" w:rsidR="008C1AD9" w:rsidRPr="008C1AD9" w:rsidRDefault="008C1AD9" w:rsidP="008C1AD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  <w:tc>
          <w:tcPr>
            <w:tcW w:w="48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56593D9" w14:textId="77777777" w:rsidR="008C1AD9" w:rsidRPr="008C1AD9" w:rsidRDefault="008C1AD9" w:rsidP="008C1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8C1AD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Pag. 1/4</w:t>
            </w:r>
          </w:p>
        </w:tc>
      </w:tr>
    </w:tbl>
    <w:p w14:paraId="273D3576" w14:textId="77777777" w:rsidR="008C1AD9" w:rsidRDefault="008C1AD9" w:rsidP="008C1AD9">
      <w:pPr>
        <w:spacing w:after="24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</w:pPr>
    </w:p>
    <w:p w14:paraId="78FD5127" w14:textId="77777777" w:rsidR="00342AD3" w:rsidRPr="008C1AD9" w:rsidRDefault="00342AD3" w:rsidP="00D11937">
      <w:pPr>
        <w:spacing w:after="24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</w:pPr>
    </w:p>
    <w:tbl>
      <w:tblPr>
        <w:tblW w:w="11625" w:type="dxa"/>
        <w:tblInd w:w="-1003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32"/>
        <w:gridCol w:w="2022"/>
        <w:gridCol w:w="1461"/>
        <w:gridCol w:w="501"/>
        <w:gridCol w:w="1149"/>
        <w:gridCol w:w="3260"/>
      </w:tblGrid>
      <w:tr w:rsidR="008C1AD9" w:rsidRPr="008C1AD9" w14:paraId="03FBA055" w14:textId="77777777" w:rsidTr="0077197E">
        <w:trPr>
          <w:trHeight w:val="1020"/>
        </w:trPr>
        <w:tc>
          <w:tcPr>
            <w:tcW w:w="1162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238B16D" w14:textId="45A8B67F" w:rsidR="008C1AD9" w:rsidRPr="008C1AD9" w:rsidRDefault="0077197E" w:rsidP="0077197E">
            <w:pPr>
              <w:spacing w:after="0" w:line="240" w:lineRule="auto"/>
              <w:ind w:right="3521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44"/>
                <w:szCs w:val="44"/>
                <w:lang w:eastAsia="it-IT"/>
                <w14:ligatures w14:val="none"/>
              </w:rPr>
              <w:t xml:space="preserve">                           </w:t>
            </w:r>
            <w:r w:rsidR="008C1AD9" w:rsidRPr="008C1AD9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44"/>
                <w:szCs w:val="44"/>
                <w:lang w:eastAsia="it-IT"/>
                <w14:ligatures w14:val="none"/>
              </w:rPr>
              <w:t>CONTENUTI</w:t>
            </w:r>
          </w:p>
        </w:tc>
      </w:tr>
      <w:tr w:rsidR="008C1AD9" w:rsidRPr="008C1AD9" w14:paraId="25B4B13D" w14:textId="77777777" w:rsidTr="008C1AD9">
        <w:trPr>
          <w:trHeight w:val="1262"/>
        </w:trPr>
        <w:tc>
          <w:tcPr>
            <w:tcW w:w="3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742888F" w14:textId="77777777" w:rsidR="008C1AD9" w:rsidRPr="008C1AD9" w:rsidRDefault="008C1AD9" w:rsidP="008C1AD9">
            <w:pPr>
              <w:spacing w:after="0" w:line="240" w:lineRule="auto"/>
              <w:ind w:left="115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8C1AD9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36"/>
                <w:szCs w:val="36"/>
                <w:lang w:eastAsia="it-IT"/>
                <w14:ligatures w14:val="none"/>
              </w:rPr>
              <w:t>Anno  </w:t>
            </w:r>
          </w:p>
          <w:p w14:paraId="7E7DD22D" w14:textId="77777777" w:rsidR="008C1AD9" w:rsidRPr="008C1AD9" w:rsidRDefault="008C1AD9" w:rsidP="008C1AD9">
            <w:pPr>
              <w:spacing w:after="0" w:line="240" w:lineRule="auto"/>
              <w:ind w:left="128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8C1AD9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36"/>
                <w:szCs w:val="36"/>
                <w:lang w:eastAsia="it-IT"/>
                <w14:ligatures w14:val="none"/>
              </w:rPr>
              <w:t>Scolastico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BF50EB2" w14:textId="77777777" w:rsidR="008C1AD9" w:rsidRPr="008C1AD9" w:rsidRDefault="008C1AD9" w:rsidP="008C1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8C1AD9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36"/>
                <w:szCs w:val="36"/>
                <w:lang w:eastAsia="it-IT"/>
                <w14:ligatures w14:val="none"/>
              </w:rPr>
              <w:t>2025-2026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341905D" w14:textId="77777777" w:rsidR="008C1AD9" w:rsidRPr="008C1AD9" w:rsidRDefault="008C1AD9" w:rsidP="008C1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8C1AD9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36"/>
                <w:szCs w:val="36"/>
                <w:lang w:eastAsia="it-IT"/>
                <w14:ligatures w14:val="none"/>
              </w:rPr>
              <w:t>Classe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54C277C" w14:textId="05ACC775" w:rsidR="008C1AD9" w:rsidRPr="008C1AD9" w:rsidRDefault="00DD73BB" w:rsidP="008C1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36"/>
                <w:szCs w:val="36"/>
                <w:lang w:eastAsia="it-IT"/>
                <w14:ligatures w14:val="none"/>
              </w:rPr>
              <w:t>3</w:t>
            </w:r>
            <w:r w:rsidR="008C1AD9" w:rsidRPr="008C1AD9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36"/>
                <w:szCs w:val="36"/>
                <w:lang w:eastAsia="it-IT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593A8E0" w14:textId="77777777" w:rsidR="008C1AD9" w:rsidRPr="008C1AD9" w:rsidRDefault="008C1AD9" w:rsidP="008C1AD9">
            <w:pPr>
              <w:spacing w:after="0" w:line="240" w:lineRule="auto"/>
              <w:ind w:left="128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8C1AD9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36"/>
                <w:szCs w:val="36"/>
                <w:lang w:eastAsia="it-IT"/>
                <w14:ligatures w14:val="none"/>
              </w:rPr>
              <w:t>Sez. 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CC25145" w14:textId="6CE80F59" w:rsidR="008C1AD9" w:rsidRPr="008D2BB2" w:rsidRDefault="00DD73BB" w:rsidP="008C1AD9">
            <w:pPr>
              <w:spacing w:after="0" w:line="240" w:lineRule="auto"/>
              <w:ind w:left="234"/>
              <w:rPr>
                <w:rFonts w:ascii="Times New Roman" w:eastAsia="Times New Roman" w:hAnsi="Times New Roman" w:cs="Times New Roman"/>
                <w:b/>
                <w:bCs/>
                <w:kern w:val="0"/>
                <w:sz w:val="40"/>
                <w:szCs w:val="40"/>
                <w:lang w:eastAsia="it-I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40"/>
                <w:szCs w:val="40"/>
                <w:lang w:eastAsia="it-IT"/>
                <w14:ligatures w14:val="none"/>
              </w:rPr>
              <w:t>C</w:t>
            </w:r>
          </w:p>
        </w:tc>
      </w:tr>
      <w:tr w:rsidR="008C1AD9" w:rsidRPr="008C1AD9" w14:paraId="07326573" w14:textId="77777777" w:rsidTr="008C1AD9">
        <w:trPr>
          <w:trHeight w:val="1200"/>
        </w:trPr>
        <w:tc>
          <w:tcPr>
            <w:tcW w:w="3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0003D97" w14:textId="77777777" w:rsidR="008C1AD9" w:rsidRPr="008C1AD9" w:rsidRDefault="008C1AD9" w:rsidP="008C1AD9">
            <w:pPr>
              <w:spacing w:after="0" w:line="240" w:lineRule="auto"/>
              <w:ind w:left="14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8C1AD9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36"/>
                <w:szCs w:val="36"/>
                <w:lang w:eastAsia="it-IT"/>
                <w14:ligatures w14:val="none"/>
              </w:rPr>
              <w:t>Disciplina </w:t>
            </w:r>
          </w:p>
        </w:tc>
        <w:tc>
          <w:tcPr>
            <w:tcW w:w="839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44787D2" w14:textId="4D550C30" w:rsidR="008C1AD9" w:rsidRPr="008C1AD9" w:rsidRDefault="0077197E" w:rsidP="008C1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48"/>
                <w:szCs w:val="48"/>
                <w:lang w:eastAsia="it-IT"/>
                <w14:ligatures w14:val="none"/>
              </w:rPr>
            </w:pPr>
            <w:r w:rsidRPr="00224F1A">
              <w:rPr>
                <w:rFonts w:ascii="Times New Roman" w:eastAsia="Times New Roman" w:hAnsi="Times New Roman" w:cs="Times New Roman"/>
                <w:b/>
                <w:bCs/>
                <w:kern w:val="0"/>
                <w:sz w:val="48"/>
                <w:szCs w:val="48"/>
                <w:lang w:eastAsia="it-IT"/>
                <w14:ligatures w14:val="none"/>
              </w:rPr>
              <w:t>I.R.C.</w:t>
            </w:r>
          </w:p>
        </w:tc>
      </w:tr>
      <w:tr w:rsidR="008C1AD9" w:rsidRPr="008C1AD9" w14:paraId="0F349BC1" w14:textId="77777777" w:rsidTr="008C1AD9">
        <w:trPr>
          <w:trHeight w:val="1090"/>
        </w:trPr>
        <w:tc>
          <w:tcPr>
            <w:tcW w:w="323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36A9E4E" w14:textId="77777777" w:rsidR="008C1AD9" w:rsidRPr="008C1AD9" w:rsidRDefault="008C1AD9" w:rsidP="008C1AD9">
            <w:pPr>
              <w:spacing w:after="0" w:line="240" w:lineRule="auto"/>
              <w:ind w:left="14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8C1AD9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36"/>
                <w:szCs w:val="36"/>
                <w:lang w:eastAsia="it-IT"/>
                <w14:ligatures w14:val="none"/>
              </w:rPr>
              <w:t>Docente</w:t>
            </w:r>
          </w:p>
        </w:tc>
        <w:tc>
          <w:tcPr>
            <w:tcW w:w="839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C47F2A6" w14:textId="16A63744" w:rsidR="008C1AD9" w:rsidRPr="008C1AD9" w:rsidRDefault="008C1AD9" w:rsidP="008C1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8C1AD9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36"/>
                <w:szCs w:val="36"/>
                <w:lang w:eastAsia="it-IT"/>
                <w14:ligatures w14:val="none"/>
              </w:rPr>
              <w:t xml:space="preserve">Prof.ssa </w:t>
            </w:r>
            <w:r w:rsidR="0077197E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36"/>
                <w:szCs w:val="36"/>
                <w:lang w:eastAsia="it-IT"/>
                <w14:ligatures w14:val="none"/>
              </w:rPr>
              <w:t>Cuppini Veronica</w:t>
            </w:r>
          </w:p>
        </w:tc>
      </w:tr>
      <w:tr w:rsidR="008C1AD9" w:rsidRPr="008C1AD9" w14:paraId="578D41B0" w14:textId="77777777" w:rsidTr="008C1AD9">
        <w:trPr>
          <w:trHeight w:val="1080"/>
        </w:trPr>
        <w:tc>
          <w:tcPr>
            <w:tcW w:w="323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047FF98" w14:textId="77777777" w:rsidR="008C1AD9" w:rsidRPr="008C1AD9" w:rsidRDefault="008C1AD9" w:rsidP="008C1AD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  <w:tc>
          <w:tcPr>
            <w:tcW w:w="839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5256B2C" w14:textId="77777777" w:rsidR="008C1AD9" w:rsidRPr="008C1AD9" w:rsidRDefault="008C1AD9" w:rsidP="008C1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8C1AD9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36"/>
                <w:szCs w:val="36"/>
                <w:lang w:eastAsia="it-IT"/>
                <w14:ligatures w14:val="none"/>
              </w:rPr>
              <w:t>(Firma/e)</w:t>
            </w:r>
          </w:p>
        </w:tc>
      </w:tr>
    </w:tbl>
    <w:p w14:paraId="611DDA72" w14:textId="77777777" w:rsidR="008C1AD9" w:rsidRPr="008C1AD9" w:rsidRDefault="008C1AD9" w:rsidP="008C1AD9">
      <w:pPr>
        <w:spacing w:after="24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</w:pPr>
    </w:p>
    <w:tbl>
      <w:tblPr>
        <w:tblW w:w="11483" w:type="dxa"/>
        <w:tblInd w:w="-861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693"/>
        <w:gridCol w:w="3703"/>
        <w:gridCol w:w="5087"/>
      </w:tblGrid>
      <w:tr w:rsidR="008C1AD9" w:rsidRPr="008C1AD9" w14:paraId="0D8ABDA7" w14:textId="77777777" w:rsidTr="008C1AD9">
        <w:trPr>
          <w:trHeight w:val="1284"/>
        </w:trPr>
        <w:tc>
          <w:tcPr>
            <w:tcW w:w="269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1523BA1" w14:textId="77777777" w:rsidR="008C1AD9" w:rsidRPr="008C1AD9" w:rsidRDefault="008C1AD9" w:rsidP="008C1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8C1AD9">
              <w:rPr>
                <w:rFonts w:ascii="Arial" w:eastAsia="Times New Roman" w:hAnsi="Arial" w:cs="Arial"/>
                <w:noProof/>
                <w:color w:val="000000"/>
                <w:kern w:val="0"/>
                <w:bdr w:val="none" w:sz="0" w:space="0" w:color="auto" w:frame="1"/>
                <w:lang w:eastAsia="it-IT"/>
                <w14:ligatures w14:val="none"/>
              </w:rPr>
              <w:drawing>
                <wp:inline distT="0" distB="0" distL="0" distR="0" wp14:anchorId="61E4615A" wp14:editId="11779CC1">
                  <wp:extent cx="1036320" cy="1043940"/>
                  <wp:effectExtent l="0" t="0" r="0" b="3810"/>
                  <wp:docPr id="11" name="Immagin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6320" cy="10439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AC65EC3" w14:textId="77777777" w:rsidR="008C1AD9" w:rsidRPr="008C1AD9" w:rsidRDefault="008C1AD9" w:rsidP="008C1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8C1AD9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32"/>
                <w:szCs w:val="32"/>
                <w:lang w:eastAsia="it-IT"/>
                <w14:ligatures w14:val="none"/>
              </w:rPr>
              <w:t>PROGRAMMA FINALE </w:t>
            </w:r>
          </w:p>
          <w:p w14:paraId="072E3F6D" w14:textId="77777777" w:rsidR="008C1AD9" w:rsidRPr="008C1AD9" w:rsidRDefault="008C1AD9" w:rsidP="008C1AD9">
            <w:pPr>
              <w:spacing w:before="119"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8C1AD9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  <w:t>Mod. MQ08A03 Rev. 1</w:t>
            </w:r>
          </w:p>
        </w:tc>
        <w:tc>
          <w:tcPr>
            <w:tcW w:w="5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443F13F" w14:textId="77777777" w:rsidR="008C1AD9" w:rsidRPr="008C1AD9" w:rsidRDefault="008C1AD9" w:rsidP="008C1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8C1AD9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>A.S. 2025/26</w:t>
            </w:r>
          </w:p>
        </w:tc>
      </w:tr>
      <w:tr w:rsidR="008C1AD9" w:rsidRPr="008C1AD9" w14:paraId="4D157F23" w14:textId="77777777" w:rsidTr="008C1AD9">
        <w:trPr>
          <w:trHeight w:val="566"/>
        </w:trPr>
        <w:tc>
          <w:tcPr>
            <w:tcW w:w="269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E9A7940" w14:textId="77777777" w:rsidR="008C1AD9" w:rsidRPr="008C1AD9" w:rsidRDefault="008C1AD9" w:rsidP="008C1AD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72A4DF7" w14:textId="77777777" w:rsidR="008C1AD9" w:rsidRPr="008C1AD9" w:rsidRDefault="008C1AD9" w:rsidP="008C1AD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  <w:tc>
          <w:tcPr>
            <w:tcW w:w="5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CFDBBAC" w14:textId="6E1CDBAC" w:rsidR="008C1AD9" w:rsidRPr="008C1AD9" w:rsidRDefault="008C1AD9" w:rsidP="008C1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8C1AD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 xml:space="preserve">Pag. </w:t>
            </w:r>
            <w:r w:rsidR="002A2C4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¼</w:t>
            </w:r>
          </w:p>
        </w:tc>
      </w:tr>
    </w:tbl>
    <w:p w14:paraId="5CAC2BD7" w14:textId="10FF3A10" w:rsidR="008D6D36" w:rsidRDefault="008D6D36" w:rsidP="008D6D36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it-IT"/>
          <w14:ligatures w14:val="none"/>
        </w:rPr>
      </w:pPr>
      <w:r w:rsidRPr="008D6D36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it-IT"/>
          <w14:ligatures w14:val="none"/>
        </w:rPr>
        <w:t xml:space="preserve">Relazione finale della classe </w:t>
      </w:r>
      <w:r w:rsidR="00DD73BB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it-IT"/>
          <w14:ligatures w14:val="none"/>
        </w:rPr>
        <w:t>TERZA</w:t>
      </w:r>
    </w:p>
    <w:p w14:paraId="456AFF8C" w14:textId="77777777" w:rsidR="00DD73BB" w:rsidRDefault="00DD73BB" w:rsidP="00DD73BB">
      <w:pPr>
        <w:pStyle w:val="NormaleWeb"/>
      </w:pPr>
      <w:r>
        <w:lastRenderedPageBreak/>
        <w:t>La classe terza è composta da 20 alunni che, nel corso dell’anno scolastico, hanno mostrato un comportamento generalmente corretto e un atteggiamento positivo nei confronti delle attività proposte.</w:t>
      </w:r>
    </w:p>
    <w:p w14:paraId="34DA7141" w14:textId="77777777" w:rsidR="00DD73BB" w:rsidRDefault="00DD73BB" w:rsidP="00DD73BB">
      <w:pPr>
        <w:pStyle w:val="NormaleWeb"/>
      </w:pPr>
      <w:r>
        <w:t>La partecipazione alle lezioni di IRC è risultata complessivamente buona: gli studenti hanno seguito con interesse i temi affrontati, intervenendo in modo adeguato durante i momenti di confronto e discussione.</w:t>
      </w:r>
    </w:p>
    <w:p w14:paraId="3B37AAD2" w14:textId="77777777" w:rsidR="00DD73BB" w:rsidRDefault="00DD73BB" w:rsidP="00DD73BB">
      <w:pPr>
        <w:pStyle w:val="NormaleWeb"/>
      </w:pPr>
      <w:r>
        <w:t>Nel corso dell’anno si è evidenziato un progressivo miglioramento dell’attenzione e della capacità di riflessione, soprattutto in relazione agli argomenti legati alla ricerca di senso, alla dignità della persona e alle tematiche etiche e sociali.</w:t>
      </w:r>
    </w:p>
    <w:p w14:paraId="61A11CD1" w14:textId="77777777" w:rsidR="00DD73BB" w:rsidRDefault="00DD73BB" w:rsidP="00DD73BB">
      <w:pPr>
        <w:pStyle w:val="NormaleWeb"/>
      </w:pPr>
      <w:r>
        <w:t>Dal punto di vista didattico, la classe ha raggiunto buoni risultati complessivi, dimostrando di aver acquisito le conoscenze e le competenze previste dal percorso IRC. La maggior parte degli alunni ha partecipato con impegno costante, ottenendo esiti soddisfacenti e in alcuni casi molto positivi.</w:t>
      </w:r>
    </w:p>
    <w:p w14:paraId="7CDB78A8" w14:textId="77777777" w:rsidR="00DD73BB" w:rsidRDefault="00DD73BB" w:rsidP="00DD73BB">
      <w:pPr>
        <w:pStyle w:val="NormaleWeb"/>
      </w:pPr>
      <w:r>
        <w:t>In conclusione, la classe ha svolto un percorso formativo positivo, evidenziando crescita personale e una buona maturazione sia sul piano educativo sia su quello relazionale, con risultati complessivamente buoni in IRC.</w:t>
      </w:r>
    </w:p>
    <w:p w14:paraId="4CBB50C2" w14:textId="77777777" w:rsidR="008C1AD9" w:rsidRPr="008C1AD9" w:rsidRDefault="008C1AD9" w:rsidP="008C1AD9">
      <w:pPr>
        <w:spacing w:after="24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</w:pPr>
    </w:p>
    <w:tbl>
      <w:tblPr>
        <w:tblW w:w="11483" w:type="dxa"/>
        <w:tblInd w:w="-861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34"/>
        <w:gridCol w:w="10949"/>
      </w:tblGrid>
      <w:tr w:rsidR="008C1AD9" w:rsidRPr="008C1AD9" w14:paraId="6C97346C" w14:textId="77777777" w:rsidTr="008C1AD9">
        <w:trPr>
          <w:trHeight w:val="518"/>
        </w:trPr>
        <w:tc>
          <w:tcPr>
            <w:tcW w:w="114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91603A9" w14:textId="77777777" w:rsidR="008C1AD9" w:rsidRPr="008C1AD9" w:rsidRDefault="008C1AD9" w:rsidP="008C1AD9">
            <w:pPr>
              <w:spacing w:after="0" w:line="240" w:lineRule="auto"/>
              <w:ind w:left="94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8C1AD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shd w:val="clear" w:color="auto" w:fill="D9D9D9"/>
                <w:lang w:eastAsia="it-IT"/>
                <w14:ligatures w14:val="none"/>
              </w:rPr>
              <w:t>SEZ. 5 – CONTENUTI SVOLTI</w:t>
            </w:r>
          </w:p>
        </w:tc>
      </w:tr>
      <w:tr w:rsidR="008C1AD9" w:rsidRPr="008C1AD9" w14:paraId="64BACEBF" w14:textId="77777777" w:rsidTr="006232FA">
        <w:trPr>
          <w:trHeight w:val="2716"/>
        </w:trPr>
        <w:tc>
          <w:tcPr>
            <w:tcW w:w="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FC2FEC1" w14:textId="77777777" w:rsidR="008C1AD9" w:rsidRPr="008C1AD9" w:rsidRDefault="008C1AD9" w:rsidP="008C1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8C1AD9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1</w:t>
            </w:r>
          </w:p>
        </w:tc>
        <w:tc>
          <w:tcPr>
            <w:tcW w:w="109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8FFBA7" w14:textId="77777777" w:rsidR="00DD73BB" w:rsidRPr="00DD73BB" w:rsidRDefault="00DD73BB" w:rsidP="00DD73BB">
            <w:pPr>
              <w:spacing w:before="100" w:beforeAutospacing="1" w:after="100" w:afterAutospacing="1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kern w:val="0"/>
                <w:sz w:val="27"/>
                <w:szCs w:val="27"/>
                <w:lang w:eastAsia="it-IT"/>
                <w14:ligatures w14:val="none"/>
              </w:rPr>
            </w:pPr>
            <w:r w:rsidRPr="00DD73BB">
              <w:rPr>
                <w:rFonts w:ascii="Times New Roman" w:eastAsia="Times New Roman" w:hAnsi="Times New Roman" w:cs="Times New Roman"/>
                <w:b/>
                <w:bCs/>
                <w:kern w:val="0"/>
                <w:sz w:val="27"/>
                <w:szCs w:val="27"/>
                <w:lang w:eastAsia="it-IT"/>
                <w14:ligatures w14:val="none"/>
              </w:rPr>
              <w:t>1. L’uomo in ricerca di senso</w:t>
            </w:r>
          </w:p>
          <w:p w14:paraId="34B6125B" w14:textId="77777777" w:rsidR="00DD73BB" w:rsidRPr="00DD73BB" w:rsidRDefault="00DD73BB" w:rsidP="00DD73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DD73BB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it-IT"/>
                <w14:ligatures w14:val="none"/>
              </w:rPr>
              <w:t>(settembre – ottobre)</w:t>
            </w:r>
          </w:p>
          <w:p w14:paraId="47EAFAFC" w14:textId="77777777" w:rsidR="00DD73BB" w:rsidRPr="00DD73BB" w:rsidRDefault="00DD73BB" w:rsidP="00DD73BB">
            <w:pPr>
              <w:numPr>
                <w:ilvl w:val="0"/>
                <w:numId w:val="30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DD73B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  <w:t xml:space="preserve">Le domande fondamentali dell’uomo: senso della vita, felicità, dolore, libertà e futuro. </w:t>
            </w:r>
          </w:p>
          <w:p w14:paraId="1CAB6BCB" w14:textId="77777777" w:rsidR="00DD73BB" w:rsidRPr="00DD73BB" w:rsidRDefault="00DD73BB" w:rsidP="00DD73BB">
            <w:pPr>
              <w:numPr>
                <w:ilvl w:val="0"/>
                <w:numId w:val="30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DD73B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  <w:t xml:space="preserve">Il significato della religione come risposta alle domande esistenziali. </w:t>
            </w:r>
          </w:p>
          <w:p w14:paraId="775300D7" w14:textId="77777777" w:rsidR="00DD73BB" w:rsidRPr="00DD73BB" w:rsidRDefault="00DD73BB" w:rsidP="00DD73BB">
            <w:pPr>
              <w:numPr>
                <w:ilvl w:val="0"/>
                <w:numId w:val="30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DD73B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  <w:t xml:space="preserve">Il rapporto tra fede e ragione nella riflessione religiosa e filosofica. </w:t>
            </w:r>
          </w:p>
          <w:p w14:paraId="46543DDA" w14:textId="77777777" w:rsidR="00DD73BB" w:rsidRPr="00DD73BB" w:rsidRDefault="00DD73BB" w:rsidP="00DD73BB">
            <w:pPr>
              <w:numPr>
                <w:ilvl w:val="0"/>
                <w:numId w:val="30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DD73B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  <w:t xml:space="preserve">Scienza e fede nel contesto della società contemporanea e dello sviluppo tecnologico. </w:t>
            </w:r>
          </w:p>
          <w:p w14:paraId="28D5B6E1" w14:textId="77777777" w:rsidR="00DD73BB" w:rsidRPr="00DD73BB" w:rsidRDefault="00DD73BB" w:rsidP="00DD73BB">
            <w:pPr>
              <w:numPr>
                <w:ilvl w:val="0"/>
                <w:numId w:val="30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DD73B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  <w:t xml:space="preserve">Il bisogno di senso nell’esperienza personale e collettiva. </w:t>
            </w:r>
          </w:p>
          <w:p w14:paraId="29D591AF" w14:textId="77777777" w:rsidR="00DD73BB" w:rsidRPr="00DD73BB" w:rsidRDefault="00DD73BB" w:rsidP="00DD73BB">
            <w:pPr>
              <w:numPr>
                <w:ilvl w:val="0"/>
                <w:numId w:val="30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DD73B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  <w:t xml:space="preserve">Riflessioni guidate sulle grandi questioni dell’esistenza. </w:t>
            </w:r>
          </w:p>
          <w:p w14:paraId="0142A60B" w14:textId="77777777" w:rsidR="00DD73BB" w:rsidRPr="00DD73BB" w:rsidRDefault="00DD73BB" w:rsidP="00DD73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DD73B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  <w:pict w14:anchorId="1EFA7633">
                <v:rect id="_x0000_i1063" style="width:0;height:1.5pt" o:hralign="center" o:hrstd="t" o:hr="t" fillcolor="#a0a0a0" stroked="f"/>
              </w:pict>
            </w:r>
          </w:p>
          <w:p w14:paraId="74E8A1B3" w14:textId="77777777" w:rsidR="00DD73BB" w:rsidRPr="00DD73BB" w:rsidRDefault="00DD73BB" w:rsidP="00DD73BB">
            <w:pPr>
              <w:spacing w:before="100" w:beforeAutospacing="1" w:after="100" w:afterAutospacing="1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kern w:val="0"/>
                <w:sz w:val="27"/>
                <w:szCs w:val="27"/>
                <w:lang w:eastAsia="it-IT"/>
                <w14:ligatures w14:val="none"/>
              </w:rPr>
            </w:pPr>
            <w:r w:rsidRPr="00DD73BB">
              <w:rPr>
                <w:rFonts w:ascii="Times New Roman" w:eastAsia="Times New Roman" w:hAnsi="Times New Roman" w:cs="Times New Roman"/>
                <w:b/>
                <w:bCs/>
                <w:kern w:val="0"/>
                <w:sz w:val="27"/>
                <w:szCs w:val="27"/>
                <w:lang w:eastAsia="it-IT"/>
                <w14:ligatures w14:val="none"/>
              </w:rPr>
              <w:t>2. Comprendere il valore della persona e della dignità umana</w:t>
            </w:r>
          </w:p>
          <w:p w14:paraId="1B904897" w14:textId="77777777" w:rsidR="00DD73BB" w:rsidRPr="00DD73BB" w:rsidRDefault="00DD73BB" w:rsidP="00DD73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DD73BB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it-IT"/>
                <w14:ligatures w14:val="none"/>
              </w:rPr>
              <w:t>(novembre – dicembre)</w:t>
            </w:r>
          </w:p>
          <w:p w14:paraId="093D91EA" w14:textId="77777777" w:rsidR="00DD73BB" w:rsidRPr="00DD73BB" w:rsidRDefault="00DD73BB" w:rsidP="00DD73BB">
            <w:pPr>
              <w:numPr>
                <w:ilvl w:val="0"/>
                <w:numId w:val="3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DD73B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  <w:t xml:space="preserve">I valori cristiani di solidarietà, cura e prossimità. </w:t>
            </w:r>
          </w:p>
          <w:p w14:paraId="1A13754F" w14:textId="77777777" w:rsidR="00DD73BB" w:rsidRPr="00DD73BB" w:rsidRDefault="00DD73BB" w:rsidP="00DD73BB">
            <w:pPr>
              <w:numPr>
                <w:ilvl w:val="0"/>
                <w:numId w:val="3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DD73B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  <w:t xml:space="preserve">Il valore e la dignità della persona umana. </w:t>
            </w:r>
          </w:p>
          <w:p w14:paraId="77880D1F" w14:textId="77777777" w:rsidR="00DD73BB" w:rsidRPr="00DD73BB" w:rsidRDefault="00DD73BB" w:rsidP="00DD73BB">
            <w:pPr>
              <w:numPr>
                <w:ilvl w:val="0"/>
                <w:numId w:val="3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DD73B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  <w:t xml:space="preserve">La tutela della vita e l’attenzione alle situazioni di fragilità. </w:t>
            </w:r>
          </w:p>
          <w:p w14:paraId="396C4BA8" w14:textId="77777777" w:rsidR="00DD73BB" w:rsidRPr="00DD73BB" w:rsidRDefault="00DD73BB" w:rsidP="00DD73BB">
            <w:pPr>
              <w:numPr>
                <w:ilvl w:val="0"/>
                <w:numId w:val="3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DD73B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  <w:t xml:space="preserve">Educazione alla cittadinanza attiva e al volontariato. </w:t>
            </w:r>
          </w:p>
          <w:p w14:paraId="0A9F4D5E" w14:textId="77777777" w:rsidR="00DD73BB" w:rsidRPr="00DD73BB" w:rsidRDefault="00DD73BB" w:rsidP="00DD73BB">
            <w:pPr>
              <w:numPr>
                <w:ilvl w:val="0"/>
                <w:numId w:val="3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DD73B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  <w:t xml:space="preserve">Il ruolo delle organizzazioni umanitarie nella società. </w:t>
            </w:r>
          </w:p>
          <w:p w14:paraId="1C67C0C1" w14:textId="77777777" w:rsidR="00DD73BB" w:rsidRPr="00DD73BB" w:rsidRDefault="00DD73BB" w:rsidP="00DD73BB">
            <w:pPr>
              <w:numPr>
                <w:ilvl w:val="0"/>
                <w:numId w:val="3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DD73B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  <w:t xml:space="preserve">Incontri e approfondimenti su associazioni come Croce Rossa, Caritas e Protezione Civile. </w:t>
            </w:r>
          </w:p>
          <w:p w14:paraId="535A6907" w14:textId="77777777" w:rsidR="00DD73BB" w:rsidRPr="00DD73BB" w:rsidRDefault="00DD73BB" w:rsidP="00DD73BB">
            <w:pPr>
              <w:numPr>
                <w:ilvl w:val="0"/>
                <w:numId w:val="3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DD73B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  <w:t xml:space="preserve">La dottrina sociale della Chiesa: bene comune, solidarietà, sussidiarietà e dignità della persona. </w:t>
            </w:r>
          </w:p>
          <w:p w14:paraId="4E7C253B" w14:textId="77777777" w:rsidR="00DD73BB" w:rsidRPr="00DD73BB" w:rsidRDefault="00DD73BB" w:rsidP="00DD73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DD73B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  <w:lastRenderedPageBreak/>
              <w:pict w14:anchorId="0995454B">
                <v:rect id="_x0000_i1064" style="width:0;height:1.5pt" o:hralign="center" o:hrstd="t" o:hr="t" fillcolor="#a0a0a0" stroked="f"/>
              </w:pict>
            </w:r>
          </w:p>
          <w:p w14:paraId="0BAD33A9" w14:textId="77777777" w:rsidR="00DD73BB" w:rsidRPr="00DD73BB" w:rsidRDefault="00DD73BB" w:rsidP="00DD73BB">
            <w:pPr>
              <w:spacing w:before="100" w:beforeAutospacing="1" w:after="100" w:afterAutospacing="1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kern w:val="0"/>
                <w:sz w:val="27"/>
                <w:szCs w:val="27"/>
                <w:lang w:eastAsia="it-IT"/>
                <w14:ligatures w14:val="none"/>
              </w:rPr>
            </w:pPr>
            <w:r w:rsidRPr="00DD73BB">
              <w:rPr>
                <w:rFonts w:ascii="Times New Roman" w:eastAsia="Times New Roman" w:hAnsi="Times New Roman" w:cs="Times New Roman"/>
                <w:b/>
                <w:bCs/>
                <w:kern w:val="0"/>
                <w:sz w:val="27"/>
                <w:szCs w:val="27"/>
                <w:lang w:eastAsia="it-IT"/>
                <w14:ligatures w14:val="none"/>
              </w:rPr>
              <w:t>3. Analizzare il rapporto tra fede, etica e responsabilità sociale</w:t>
            </w:r>
          </w:p>
          <w:p w14:paraId="0EA38B1A" w14:textId="77777777" w:rsidR="00DD73BB" w:rsidRPr="00DD73BB" w:rsidRDefault="00DD73BB" w:rsidP="00DD73BB">
            <w:pPr>
              <w:numPr>
                <w:ilvl w:val="0"/>
                <w:numId w:val="3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DD73B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  <w:t xml:space="preserve">Il rapporto tra fede, etica e responsabilità personale. </w:t>
            </w:r>
          </w:p>
          <w:p w14:paraId="331C1A78" w14:textId="77777777" w:rsidR="00DD73BB" w:rsidRPr="00DD73BB" w:rsidRDefault="00DD73BB" w:rsidP="00DD73BB">
            <w:pPr>
              <w:numPr>
                <w:ilvl w:val="0"/>
                <w:numId w:val="3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DD73B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  <w:t xml:space="preserve">I valori religiosi applicati alle scelte concrete di cura del prossimo. </w:t>
            </w:r>
          </w:p>
          <w:p w14:paraId="58304602" w14:textId="77777777" w:rsidR="00DD73BB" w:rsidRPr="00DD73BB" w:rsidRDefault="00DD73BB" w:rsidP="00DD73BB">
            <w:pPr>
              <w:numPr>
                <w:ilvl w:val="0"/>
                <w:numId w:val="3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DD73B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  <w:t xml:space="preserve">L’etica cristiana come ispirazione per l’azione solidale. </w:t>
            </w:r>
          </w:p>
          <w:p w14:paraId="4EFAA174" w14:textId="77777777" w:rsidR="00DD73BB" w:rsidRPr="00DD73BB" w:rsidRDefault="00DD73BB" w:rsidP="00DD73BB">
            <w:pPr>
              <w:numPr>
                <w:ilvl w:val="0"/>
                <w:numId w:val="3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DD73B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  <w:t xml:space="preserve">Il ruolo di Croce Rossa, Caritas e Protezione Civile nel sostegno alle persone e nelle emergenze sociali. </w:t>
            </w:r>
          </w:p>
          <w:p w14:paraId="0010BA1C" w14:textId="77777777" w:rsidR="00DD73BB" w:rsidRPr="00DD73BB" w:rsidRDefault="00DD73BB" w:rsidP="00DD73BB">
            <w:pPr>
              <w:numPr>
                <w:ilvl w:val="0"/>
                <w:numId w:val="3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DD73B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  <w:t>Confronto tra diversi modelli di intervento nel sociale.</w:t>
            </w:r>
          </w:p>
          <w:p w14:paraId="624AA578" w14:textId="55C4A5F7" w:rsidR="008C1AD9" w:rsidRPr="008C1AD9" w:rsidRDefault="008C1AD9" w:rsidP="00DD73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</w:tr>
    </w:tbl>
    <w:p w14:paraId="60D56BAA" w14:textId="77777777" w:rsidR="008C1AD9" w:rsidRPr="008C1AD9" w:rsidRDefault="008C1AD9" w:rsidP="008C1AD9">
      <w:pPr>
        <w:spacing w:after="24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</w:pPr>
    </w:p>
    <w:tbl>
      <w:tblPr>
        <w:tblW w:w="11483" w:type="dxa"/>
        <w:tblInd w:w="-861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693"/>
        <w:gridCol w:w="3703"/>
        <w:gridCol w:w="5087"/>
      </w:tblGrid>
      <w:tr w:rsidR="008C1AD9" w:rsidRPr="008C1AD9" w14:paraId="7FF0BC53" w14:textId="77777777" w:rsidTr="008C1AD9">
        <w:trPr>
          <w:trHeight w:val="1284"/>
        </w:trPr>
        <w:tc>
          <w:tcPr>
            <w:tcW w:w="269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6904613" w14:textId="77777777" w:rsidR="008C1AD9" w:rsidRPr="008C1AD9" w:rsidRDefault="008C1AD9" w:rsidP="008C1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8C1AD9">
              <w:rPr>
                <w:rFonts w:ascii="Arial" w:eastAsia="Times New Roman" w:hAnsi="Arial" w:cs="Arial"/>
                <w:noProof/>
                <w:color w:val="000000"/>
                <w:kern w:val="0"/>
                <w:bdr w:val="none" w:sz="0" w:space="0" w:color="auto" w:frame="1"/>
                <w:lang w:eastAsia="it-IT"/>
                <w14:ligatures w14:val="none"/>
              </w:rPr>
              <w:drawing>
                <wp:inline distT="0" distB="0" distL="0" distR="0" wp14:anchorId="34C55089" wp14:editId="10AF68FF">
                  <wp:extent cx="1036320" cy="1043940"/>
                  <wp:effectExtent l="0" t="0" r="0" b="3810"/>
                  <wp:docPr id="12" name="Immagin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6320" cy="10439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7DD47A2" w14:textId="77777777" w:rsidR="008C1AD9" w:rsidRPr="008C1AD9" w:rsidRDefault="008C1AD9" w:rsidP="008C1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8C1AD9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32"/>
                <w:szCs w:val="32"/>
                <w:lang w:eastAsia="it-IT"/>
                <w14:ligatures w14:val="none"/>
              </w:rPr>
              <w:t>PROGRAMMA FINALE </w:t>
            </w:r>
          </w:p>
          <w:p w14:paraId="1F11C7BA" w14:textId="77777777" w:rsidR="008C1AD9" w:rsidRPr="008C1AD9" w:rsidRDefault="008C1AD9" w:rsidP="008C1AD9">
            <w:pPr>
              <w:spacing w:before="119"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8C1AD9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  <w:t>Mod. MQ08A03 Rev. 1</w:t>
            </w:r>
          </w:p>
        </w:tc>
        <w:tc>
          <w:tcPr>
            <w:tcW w:w="5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827F50E" w14:textId="77777777" w:rsidR="008C1AD9" w:rsidRPr="008C1AD9" w:rsidRDefault="008C1AD9" w:rsidP="008C1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8C1AD9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>A.S. 2025/26</w:t>
            </w:r>
          </w:p>
        </w:tc>
      </w:tr>
      <w:tr w:rsidR="008C1AD9" w:rsidRPr="008C1AD9" w14:paraId="7C1F9263" w14:textId="77777777" w:rsidTr="008C1AD9">
        <w:trPr>
          <w:trHeight w:val="566"/>
        </w:trPr>
        <w:tc>
          <w:tcPr>
            <w:tcW w:w="269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175BCBB" w14:textId="77777777" w:rsidR="008C1AD9" w:rsidRPr="008C1AD9" w:rsidRDefault="008C1AD9" w:rsidP="008C1AD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CD62016" w14:textId="77777777" w:rsidR="008C1AD9" w:rsidRPr="008C1AD9" w:rsidRDefault="008C1AD9" w:rsidP="008C1AD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  <w:tc>
          <w:tcPr>
            <w:tcW w:w="5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D99B0C7" w14:textId="77777777" w:rsidR="008C1AD9" w:rsidRPr="008C1AD9" w:rsidRDefault="008C1AD9" w:rsidP="008C1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8C1AD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Pag. 1/4</w:t>
            </w:r>
          </w:p>
        </w:tc>
      </w:tr>
    </w:tbl>
    <w:p w14:paraId="623FE6D6" w14:textId="77777777" w:rsidR="008C1AD9" w:rsidRPr="008C1AD9" w:rsidRDefault="008C1AD9" w:rsidP="008C1AD9">
      <w:pPr>
        <w:spacing w:after="24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26"/>
        <w:gridCol w:w="9126"/>
      </w:tblGrid>
      <w:tr w:rsidR="008C1AD9" w:rsidRPr="008C1AD9" w14:paraId="34BC1493" w14:textId="77777777" w:rsidTr="00AE667F">
        <w:trPr>
          <w:trHeight w:val="2999"/>
        </w:trPr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8777C8" w14:textId="77777777" w:rsidR="008C1AD9" w:rsidRPr="008C1AD9" w:rsidRDefault="008C1AD9" w:rsidP="008C1AD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  <w:tc>
          <w:tcPr>
            <w:tcW w:w="9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D43B0B" w14:textId="77777777" w:rsidR="00DD73BB" w:rsidRDefault="00BC1438" w:rsidP="00DD73BB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48"/>
                <w:szCs w:val="48"/>
                <w:lang w:eastAsia="it-IT"/>
                <w14:ligatures w14:val="none"/>
              </w:rPr>
            </w:pPr>
            <w:r w:rsidRPr="00BC1438">
              <w:rPr>
                <w:rFonts w:ascii="Times New Roman" w:eastAsia="Times New Roman" w:hAnsi="Times New Roman" w:cs="Times New Roman"/>
                <w:b/>
                <w:bCs/>
                <w:kern w:val="36"/>
                <w:sz w:val="48"/>
                <w:szCs w:val="48"/>
                <w:lang w:eastAsia="it-IT"/>
                <w14:ligatures w14:val="none"/>
              </w:rPr>
              <w:t>Programma finale</w:t>
            </w:r>
          </w:p>
          <w:p w14:paraId="071C4B4B" w14:textId="77777777" w:rsidR="00DD73BB" w:rsidRPr="00DD73BB" w:rsidRDefault="00DD73BB" w:rsidP="00DD73BB">
            <w:pPr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kern w:val="0"/>
                <w:sz w:val="36"/>
                <w:szCs w:val="36"/>
                <w:lang w:eastAsia="it-IT"/>
                <w14:ligatures w14:val="none"/>
              </w:rPr>
            </w:pPr>
            <w:r w:rsidRPr="00DD73BB">
              <w:rPr>
                <w:rFonts w:ascii="Times New Roman" w:eastAsia="Times New Roman" w:hAnsi="Times New Roman" w:cs="Times New Roman"/>
                <w:b/>
                <w:bCs/>
                <w:kern w:val="0"/>
                <w:sz w:val="36"/>
                <w:szCs w:val="36"/>
                <w:lang w:eastAsia="it-IT"/>
                <w14:ligatures w14:val="none"/>
              </w:rPr>
              <w:t>1. L’uomo in ricerca di senso</w:t>
            </w:r>
          </w:p>
          <w:p w14:paraId="638133C4" w14:textId="77777777" w:rsidR="00DD73BB" w:rsidRPr="00DD73BB" w:rsidRDefault="00DD73BB" w:rsidP="00DD73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DD73BB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it-IT"/>
                <w14:ligatures w14:val="none"/>
              </w:rPr>
              <w:t>(settembre – ottobre)</w:t>
            </w:r>
          </w:p>
          <w:p w14:paraId="6EABD6E5" w14:textId="77777777" w:rsidR="00DD73BB" w:rsidRPr="00DD73BB" w:rsidRDefault="00DD73BB" w:rsidP="00DD73BB">
            <w:pPr>
              <w:numPr>
                <w:ilvl w:val="0"/>
                <w:numId w:val="3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DD73B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  <w:t xml:space="preserve">Le domande fondamentali dell’uomo: senso della vita, felicità, dolore, libertà e futuro. </w:t>
            </w:r>
          </w:p>
          <w:p w14:paraId="515FF039" w14:textId="77777777" w:rsidR="00DD73BB" w:rsidRPr="00DD73BB" w:rsidRDefault="00DD73BB" w:rsidP="00DD73BB">
            <w:pPr>
              <w:numPr>
                <w:ilvl w:val="0"/>
                <w:numId w:val="3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DD73B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  <w:t xml:space="preserve">Il significato della religione come risposta alle domande esistenziali. </w:t>
            </w:r>
          </w:p>
          <w:p w14:paraId="688F9D3C" w14:textId="77777777" w:rsidR="00DD73BB" w:rsidRPr="00DD73BB" w:rsidRDefault="00DD73BB" w:rsidP="00DD73BB">
            <w:pPr>
              <w:numPr>
                <w:ilvl w:val="0"/>
                <w:numId w:val="3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DD73B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  <w:t xml:space="preserve">Il rapporto tra fede e ragione nella riflessione religiosa e filosofica. </w:t>
            </w:r>
          </w:p>
          <w:p w14:paraId="68900187" w14:textId="77777777" w:rsidR="00DD73BB" w:rsidRPr="00DD73BB" w:rsidRDefault="00DD73BB" w:rsidP="00DD73BB">
            <w:pPr>
              <w:numPr>
                <w:ilvl w:val="0"/>
                <w:numId w:val="3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DD73B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  <w:t xml:space="preserve">Scienza e fede nel contesto della società contemporanea e dello sviluppo tecnologico. </w:t>
            </w:r>
          </w:p>
          <w:p w14:paraId="7797861C" w14:textId="77777777" w:rsidR="00DD73BB" w:rsidRPr="00DD73BB" w:rsidRDefault="00DD73BB" w:rsidP="00DD73BB">
            <w:pPr>
              <w:numPr>
                <w:ilvl w:val="0"/>
                <w:numId w:val="3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DD73B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  <w:t xml:space="preserve">Il bisogno di senso nell’esperienza umana individuale e collettiva. </w:t>
            </w:r>
          </w:p>
          <w:p w14:paraId="0B00D9DC" w14:textId="77777777" w:rsidR="00DD73BB" w:rsidRPr="00DD73BB" w:rsidRDefault="00DD73BB" w:rsidP="00DD73BB">
            <w:pPr>
              <w:numPr>
                <w:ilvl w:val="0"/>
                <w:numId w:val="3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DD73B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  <w:t xml:space="preserve">Riflessioni guidate sulle grandi questioni dell’esistenza. </w:t>
            </w:r>
          </w:p>
          <w:p w14:paraId="3AB27FCD" w14:textId="77777777" w:rsidR="00DD73BB" w:rsidRPr="00DD73BB" w:rsidRDefault="00DD73BB" w:rsidP="00DD73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DD73B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  <w:pict w14:anchorId="147D35A2">
                <v:rect id="_x0000_i1075" style="width:0;height:1.5pt" o:hralign="center" o:hrstd="t" o:hr="t" fillcolor="#a0a0a0" stroked="f"/>
              </w:pict>
            </w:r>
          </w:p>
          <w:p w14:paraId="6CDD9BC2" w14:textId="77777777" w:rsidR="00DD73BB" w:rsidRPr="00DD73BB" w:rsidRDefault="00DD73BB" w:rsidP="00DD73BB">
            <w:pPr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kern w:val="0"/>
                <w:sz w:val="36"/>
                <w:szCs w:val="36"/>
                <w:lang w:eastAsia="it-IT"/>
                <w14:ligatures w14:val="none"/>
              </w:rPr>
            </w:pPr>
            <w:r w:rsidRPr="00DD73BB">
              <w:rPr>
                <w:rFonts w:ascii="Times New Roman" w:eastAsia="Times New Roman" w:hAnsi="Times New Roman" w:cs="Times New Roman"/>
                <w:b/>
                <w:bCs/>
                <w:kern w:val="0"/>
                <w:sz w:val="36"/>
                <w:szCs w:val="36"/>
                <w:lang w:eastAsia="it-IT"/>
                <w14:ligatures w14:val="none"/>
              </w:rPr>
              <w:t>2. Comprendere il valore della persona e della dignità umana</w:t>
            </w:r>
          </w:p>
          <w:p w14:paraId="0CAD5BD7" w14:textId="77777777" w:rsidR="00DD73BB" w:rsidRPr="00DD73BB" w:rsidRDefault="00DD73BB" w:rsidP="00DD73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DD73BB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it-IT"/>
                <w14:ligatures w14:val="none"/>
              </w:rPr>
              <w:t>(novembre – dicembre)</w:t>
            </w:r>
          </w:p>
          <w:p w14:paraId="71A8EC0B" w14:textId="77777777" w:rsidR="00DD73BB" w:rsidRPr="00DD73BB" w:rsidRDefault="00DD73BB" w:rsidP="00DD73BB">
            <w:pPr>
              <w:numPr>
                <w:ilvl w:val="0"/>
                <w:numId w:val="34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DD73B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  <w:t xml:space="preserve">I valori cristiani di solidarietà, cura e prossimità. </w:t>
            </w:r>
          </w:p>
          <w:p w14:paraId="787450E3" w14:textId="77777777" w:rsidR="00DD73BB" w:rsidRPr="00DD73BB" w:rsidRDefault="00DD73BB" w:rsidP="00DD73BB">
            <w:pPr>
              <w:numPr>
                <w:ilvl w:val="0"/>
                <w:numId w:val="34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DD73B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  <w:t xml:space="preserve">Il valore e la dignità della persona umana. </w:t>
            </w:r>
          </w:p>
          <w:p w14:paraId="21500E13" w14:textId="77777777" w:rsidR="00DD73BB" w:rsidRPr="00DD73BB" w:rsidRDefault="00DD73BB" w:rsidP="00DD73BB">
            <w:pPr>
              <w:numPr>
                <w:ilvl w:val="0"/>
                <w:numId w:val="34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DD73B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  <w:lastRenderedPageBreak/>
              <w:t xml:space="preserve">La tutela della vita e l’attenzione alle situazioni di fragilità. </w:t>
            </w:r>
          </w:p>
          <w:p w14:paraId="1738C140" w14:textId="77777777" w:rsidR="00DD73BB" w:rsidRPr="00DD73BB" w:rsidRDefault="00DD73BB" w:rsidP="00DD73BB">
            <w:pPr>
              <w:numPr>
                <w:ilvl w:val="0"/>
                <w:numId w:val="34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DD73B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  <w:t xml:space="preserve">Educazione alla cittadinanza attiva e al volontariato. </w:t>
            </w:r>
          </w:p>
          <w:p w14:paraId="775A7FA0" w14:textId="77777777" w:rsidR="00DD73BB" w:rsidRPr="00DD73BB" w:rsidRDefault="00DD73BB" w:rsidP="00DD73BB">
            <w:pPr>
              <w:numPr>
                <w:ilvl w:val="0"/>
                <w:numId w:val="34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DD73B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  <w:t xml:space="preserve">Il ruolo delle organizzazioni umanitarie nella società contemporanea. </w:t>
            </w:r>
          </w:p>
          <w:p w14:paraId="65DF12FC" w14:textId="77777777" w:rsidR="00DD73BB" w:rsidRPr="00DD73BB" w:rsidRDefault="00DD73BB" w:rsidP="00DD73BB">
            <w:pPr>
              <w:numPr>
                <w:ilvl w:val="0"/>
                <w:numId w:val="34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DD73B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  <w:t xml:space="preserve">Incontri e approfondimenti su Croce Rossa, Caritas e Protezione Civile. </w:t>
            </w:r>
          </w:p>
          <w:p w14:paraId="39E8431C" w14:textId="77777777" w:rsidR="00DD73BB" w:rsidRPr="00DD73BB" w:rsidRDefault="00DD73BB" w:rsidP="00DD73BB">
            <w:pPr>
              <w:numPr>
                <w:ilvl w:val="0"/>
                <w:numId w:val="34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DD73B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  <w:t xml:space="preserve">I principi della dottrina sociale della Chiesa: bene comune, solidarietà, sussidiarietà e dignità della persona. </w:t>
            </w:r>
          </w:p>
          <w:p w14:paraId="1E6362CA" w14:textId="77777777" w:rsidR="00DD73BB" w:rsidRPr="00DD73BB" w:rsidRDefault="00DD73BB" w:rsidP="00DD73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DD73B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  <w:pict w14:anchorId="227F4239">
                <v:rect id="_x0000_i1076" style="width:0;height:1.5pt" o:hralign="center" o:hrstd="t" o:hr="t" fillcolor="#a0a0a0" stroked="f"/>
              </w:pict>
            </w:r>
          </w:p>
          <w:p w14:paraId="65D19C26" w14:textId="77777777" w:rsidR="00DD73BB" w:rsidRPr="00DD73BB" w:rsidRDefault="00DD73BB" w:rsidP="00DD73BB">
            <w:pPr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kern w:val="0"/>
                <w:sz w:val="36"/>
                <w:szCs w:val="36"/>
                <w:lang w:eastAsia="it-IT"/>
                <w14:ligatures w14:val="none"/>
              </w:rPr>
            </w:pPr>
            <w:r w:rsidRPr="00DD73BB">
              <w:rPr>
                <w:rFonts w:ascii="Times New Roman" w:eastAsia="Times New Roman" w:hAnsi="Times New Roman" w:cs="Times New Roman"/>
                <w:b/>
                <w:bCs/>
                <w:kern w:val="0"/>
                <w:sz w:val="36"/>
                <w:szCs w:val="36"/>
                <w:lang w:eastAsia="it-IT"/>
                <w14:ligatures w14:val="none"/>
              </w:rPr>
              <w:t>3. Analizzare il rapporto tra fede, etica e responsabilità sociale</w:t>
            </w:r>
          </w:p>
          <w:p w14:paraId="3560438F" w14:textId="77777777" w:rsidR="00DD73BB" w:rsidRPr="00DD73BB" w:rsidRDefault="00DD73BB" w:rsidP="00DD73BB">
            <w:pPr>
              <w:numPr>
                <w:ilvl w:val="0"/>
                <w:numId w:val="35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DD73B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  <w:t xml:space="preserve">Il rapporto tra fede, etica e responsabilità personale. </w:t>
            </w:r>
          </w:p>
          <w:p w14:paraId="490C920D" w14:textId="77777777" w:rsidR="00DD73BB" w:rsidRPr="00DD73BB" w:rsidRDefault="00DD73BB" w:rsidP="00DD73BB">
            <w:pPr>
              <w:numPr>
                <w:ilvl w:val="0"/>
                <w:numId w:val="35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DD73B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  <w:t xml:space="preserve">I valori religiosi applicati alle scelte concrete di cura del prossimo. </w:t>
            </w:r>
          </w:p>
          <w:p w14:paraId="024BD30B" w14:textId="77777777" w:rsidR="00DD73BB" w:rsidRPr="00DD73BB" w:rsidRDefault="00DD73BB" w:rsidP="00DD73BB">
            <w:pPr>
              <w:numPr>
                <w:ilvl w:val="0"/>
                <w:numId w:val="35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DD73B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  <w:t xml:space="preserve">L’etica cristiana come ispirazione per l’azione solidale e sociale. </w:t>
            </w:r>
          </w:p>
          <w:p w14:paraId="31EC0A10" w14:textId="77777777" w:rsidR="00DD73BB" w:rsidRPr="00DD73BB" w:rsidRDefault="00DD73BB" w:rsidP="00DD73BB">
            <w:pPr>
              <w:numPr>
                <w:ilvl w:val="0"/>
                <w:numId w:val="35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DD73B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  <w:t xml:space="preserve">Il ruolo di Croce Rossa, Caritas e Protezione Civile nel sostegno alle persone e nelle emergenze. </w:t>
            </w:r>
          </w:p>
          <w:p w14:paraId="474AE314" w14:textId="77777777" w:rsidR="00DD73BB" w:rsidRPr="00DD73BB" w:rsidRDefault="00DD73BB" w:rsidP="00DD73BB">
            <w:pPr>
              <w:numPr>
                <w:ilvl w:val="0"/>
                <w:numId w:val="35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DD73B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  <w:t xml:space="preserve">Confronto tra diversi modelli di intervento nel sociale. </w:t>
            </w:r>
          </w:p>
          <w:p w14:paraId="1EF649E3" w14:textId="77777777" w:rsidR="00DD73BB" w:rsidRPr="00DD73BB" w:rsidRDefault="00DD73BB" w:rsidP="00DD73BB">
            <w:pPr>
              <w:numPr>
                <w:ilvl w:val="0"/>
                <w:numId w:val="35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DD73B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  <w:t>Riflessioni sulla responsabilità individuale e collettiva nella società contemporanea.</w:t>
            </w:r>
          </w:p>
          <w:p w14:paraId="3FD7A750" w14:textId="77777777" w:rsidR="00DD73BB" w:rsidRDefault="00DD73BB" w:rsidP="00DD73BB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48"/>
                <w:szCs w:val="48"/>
                <w:lang w:eastAsia="it-IT"/>
                <w14:ligatures w14:val="none"/>
              </w:rPr>
            </w:pPr>
          </w:p>
          <w:p w14:paraId="71E336D9" w14:textId="57DAAAB8" w:rsidR="008C1AD9" w:rsidRPr="00DD73BB" w:rsidRDefault="007B2550" w:rsidP="00DD73BB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48"/>
                <w:szCs w:val="48"/>
                <w:lang w:eastAsia="it-IT"/>
                <w14:ligatures w14:val="none"/>
              </w:rPr>
            </w:pPr>
            <w:r w:rsidRPr="007B25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  <w:t xml:space="preserve"> </w:t>
            </w:r>
          </w:p>
        </w:tc>
      </w:tr>
    </w:tbl>
    <w:p w14:paraId="0C0B67CF" w14:textId="77777777" w:rsidR="008C1AD9" w:rsidRPr="008C1AD9" w:rsidRDefault="008C1AD9" w:rsidP="008C1AD9">
      <w:pPr>
        <w:spacing w:after="24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</w:pPr>
    </w:p>
    <w:p w14:paraId="2C9A2DCB" w14:textId="77777777" w:rsidR="008C1AD9" w:rsidRPr="008C1AD9" w:rsidRDefault="008C1AD9" w:rsidP="008C1AD9">
      <w:pPr>
        <w:spacing w:after="0" w:line="240" w:lineRule="auto"/>
        <w:ind w:left="288"/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</w:pPr>
      <w:r w:rsidRPr="008C1AD9">
        <w:rPr>
          <w:rFonts w:ascii="Times New Roman" w:eastAsia="Times New Roman" w:hAnsi="Times New Roman" w:cs="Times New Roman"/>
          <w:b/>
          <w:bCs/>
          <w:color w:val="000000"/>
          <w:kern w:val="0"/>
          <w:sz w:val="20"/>
          <w:szCs w:val="20"/>
          <w:lang w:eastAsia="it-IT"/>
          <w14:ligatures w14:val="none"/>
        </w:rPr>
        <w:t> </w:t>
      </w:r>
    </w:p>
    <w:p w14:paraId="703711F8" w14:textId="77777777" w:rsidR="00BB093F" w:rsidRDefault="00BB093F"/>
    <w:sectPr w:rsidR="00BB093F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D42385"/>
    <w:multiLevelType w:val="multilevel"/>
    <w:tmpl w:val="D56886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8AF569B"/>
    <w:multiLevelType w:val="multilevel"/>
    <w:tmpl w:val="831E8A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F777D7D"/>
    <w:multiLevelType w:val="multilevel"/>
    <w:tmpl w:val="0DB2DA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3C93174"/>
    <w:multiLevelType w:val="multilevel"/>
    <w:tmpl w:val="DE2A74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459586E"/>
    <w:multiLevelType w:val="multilevel"/>
    <w:tmpl w:val="5972E5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89118F4"/>
    <w:multiLevelType w:val="multilevel"/>
    <w:tmpl w:val="F7C6FD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F6F1ED3"/>
    <w:multiLevelType w:val="multilevel"/>
    <w:tmpl w:val="77125B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47F5149"/>
    <w:multiLevelType w:val="multilevel"/>
    <w:tmpl w:val="4F446F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6BE71D9"/>
    <w:multiLevelType w:val="multilevel"/>
    <w:tmpl w:val="B34E32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7DB26FE"/>
    <w:multiLevelType w:val="multilevel"/>
    <w:tmpl w:val="139A46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A7175AC"/>
    <w:multiLevelType w:val="multilevel"/>
    <w:tmpl w:val="2E002C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D5D0177"/>
    <w:multiLevelType w:val="multilevel"/>
    <w:tmpl w:val="9F285E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2B76444"/>
    <w:multiLevelType w:val="multilevel"/>
    <w:tmpl w:val="8F366E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7160F59"/>
    <w:multiLevelType w:val="multilevel"/>
    <w:tmpl w:val="ECFABB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9BD5754"/>
    <w:multiLevelType w:val="multilevel"/>
    <w:tmpl w:val="DD9E85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AC14B81"/>
    <w:multiLevelType w:val="hybridMultilevel"/>
    <w:tmpl w:val="9F8C6F4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DA63E90"/>
    <w:multiLevelType w:val="multilevel"/>
    <w:tmpl w:val="A5C855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2C36405"/>
    <w:multiLevelType w:val="multilevel"/>
    <w:tmpl w:val="A71C5C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63F27D6"/>
    <w:multiLevelType w:val="multilevel"/>
    <w:tmpl w:val="03B808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96314EF"/>
    <w:multiLevelType w:val="multilevel"/>
    <w:tmpl w:val="B1F474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CD54AB5"/>
    <w:multiLevelType w:val="multilevel"/>
    <w:tmpl w:val="7C44B5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F542154"/>
    <w:multiLevelType w:val="multilevel"/>
    <w:tmpl w:val="759684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21071C5"/>
    <w:multiLevelType w:val="multilevel"/>
    <w:tmpl w:val="E2044C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8FD3920"/>
    <w:multiLevelType w:val="multilevel"/>
    <w:tmpl w:val="88EEB1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A011B42"/>
    <w:multiLevelType w:val="multilevel"/>
    <w:tmpl w:val="E8886E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B1F6E29"/>
    <w:multiLevelType w:val="multilevel"/>
    <w:tmpl w:val="C91253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48C08B8"/>
    <w:multiLevelType w:val="multilevel"/>
    <w:tmpl w:val="3774DA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8247A80"/>
    <w:multiLevelType w:val="multilevel"/>
    <w:tmpl w:val="A3E077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8303FBA"/>
    <w:multiLevelType w:val="multilevel"/>
    <w:tmpl w:val="002CCF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1B632A7"/>
    <w:multiLevelType w:val="multilevel"/>
    <w:tmpl w:val="FF642B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33F7BC2"/>
    <w:multiLevelType w:val="multilevel"/>
    <w:tmpl w:val="3FB43D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7477557A"/>
    <w:multiLevelType w:val="multilevel"/>
    <w:tmpl w:val="D9B0C5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7ABE2F0B"/>
    <w:multiLevelType w:val="multilevel"/>
    <w:tmpl w:val="0B948B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7AE15314"/>
    <w:multiLevelType w:val="multilevel"/>
    <w:tmpl w:val="DB3408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7E387D97"/>
    <w:multiLevelType w:val="multilevel"/>
    <w:tmpl w:val="B6CAEF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696884046">
    <w:abstractNumId w:val="15"/>
  </w:num>
  <w:num w:numId="2" w16cid:durableId="499001319">
    <w:abstractNumId w:val="25"/>
  </w:num>
  <w:num w:numId="3" w16cid:durableId="922182293">
    <w:abstractNumId w:val="29"/>
  </w:num>
  <w:num w:numId="4" w16cid:durableId="313486480">
    <w:abstractNumId w:val="9"/>
  </w:num>
  <w:num w:numId="5" w16cid:durableId="1469083181">
    <w:abstractNumId w:val="6"/>
  </w:num>
  <w:num w:numId="6" w16cid:durableId="1302492975">
    <w:abstractNumId w:val="0"/>
  </w:num>
  <w:num w:numId="7" w16cid:durableId="241984676">
    <w:abstractNumId w:val="10"/>
  </w:num>
  <w:num w:numId="8" w16cid:durableId="457333835">
    <w:abstractNumId w:val="24"/>
  </w:num>
  <w:num w:numId="9" w16cid:durableId="1574269311">
    <w:abstractNumId w:val="5"/>
  </w:num>
  <w:num w:numId="10" w16cid:durableId="1286885329">
    <w:abstractNumId w:val="4"/>
  </w:num>
  <w:num w:numId="11" w16cid:durableId="1094982756">
    <w:abstractNumId w:val="18"/>
  </w:num>
  <w:num w:numId="12" w16cid:durableId="312030603">
    <w:abstractNumId w:val="30"/>
  </w:num>
  <w:num w:numId="13" w16cid:durableId="1002665613">
    <w:abstractNumId w:val="26"/>
  </w:num>
  <w:num w:numId="14" w16cid:durableId="1587955339">
    <w:abstractNumId w:val="20"/>
  </w:num>
  <w:num w:numId="15" w16cid:durableId="4093964">
    <w:abstractNumId w:val="19"/>
  </w:num>
  <w:num w:numId="16" w16cid:durableId="1177693745">
    <w:abstractNumId w:val="12"/>
  </w:num>
  <w:num w:numId="17" w16cid:durableId="247347123">
    <w:abstractNumId w:val="14"/>
  </w:num>
  <w:num w:numId="18" w16cid:durableId="371350223">
    <w:abstractNumId w:val="22"/>
  </w:num>
  <w:num w:numId="19" w16cid:durableId="1364094979">
    <w:abstractNumId w:val="2"/>
  </w:num>
  <w:num w:numId="20" w16cid:durableId="256056928">
    <w:abstractNumId w:val="33"/>
  </w:num>
  <w:num w:numId="21" w16cid:durableId="1626933686">
    <w:abstractNumId w:val="34"/>
  </w:num>
  <w:num w:numId="22" w16cid:durableId="2086682092">
    <w:abstractNumId w:val="17"/>
  </w:num>
  <w:num w:numId="23" w16cid:durableId="1494681903">
    <w:abstractNumId w:val="13"/>
  </w:num>
  <w:num w:numId="24" w16cid:durableId="1967393321">
    <w:abstractNumId w:val="32"/>
  </w:num>
  <w:num w:numId="25" w16cid:durableId="1596011472">
    <w:abstractNumId w:val="27"/>
  </w:num>
  <w:num w:numId="26" w16cid:durableId="1379359680">
    <w:abstractNumId w:val="31"/>
  </w:num>
  <w:num w:numId="27" w16cid:durableId="671836347">
    <w:abstractNumId w:val="3"/>
  </w:num>
  <w:num w:numId="28" w16cid:durableId="581530255">
    <w:abstractNumId w:val="8"/>
  </w:num>
  <w:num w:numId="29" w16cid:durableId="1418090053">
    <w:abstractNumId w:val="7"/>
  </w:num>
  <w:num w:numId="30" w16cid:durableId="1899658814">
    <w:abstractNumId w:val="1"/>
  </w:num>
  <w:num w:numId="31" w16cid:durableId="1312754265">
    <w:abstractNumId w:val="28"/>
  </w:num>
  <w:num w:numId="32" w16cid:durableId="692536808">
    <w:abstractNumId w:val="11"/>
  </w:num>
  <w:num w:numId="33" w16cid:durableId="345837062">
    <w:abstractNumId w:val="21"/>
  </w:num>
  <w:num w:numId="34" w16cid:durableId="1733968128">
    <w:abstractNumId w:val="16"/>
  </w:num>
  <w:num w:numId="35" w16cid:durableId="751391610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4553"/>
    <w:rsid w:val="00005F93"/>
    <w:rsid w:val="00064652"/>
    <w:rsid w:val="00072947"/>
    <w:rsid w:val="00224F1A"/>
    <w:rsid w:val="002A2C45"/>
    <w:rsid w:val="002E5DD0"/>
    <w:rsid w:val="002F4FA2"/>
    <w:rsid w:val="00342AD3"/>
    <w:rsid w:val="003746B3"/>
    <w:rsid w:val="00376ACE"/>
    <w:rsid w:val="004342F5"/>
    <w:rsid w:val="00442461"/>
    <w:rsid w:val="00446A24"/>
    <w:rsid w:val="004A1F20"/>
    <w:rsid w:val="006232FA"/>
    <w:rsid w:val="006B0BF3"/>
    <w:rsid w:val="006C1DA5"/>
    <w:rsid w:val="006D654A"/>
    <w:rsid w:val="0070028D"/>
    <w:rsid w:val="00714722"/>
    <w:rsid w:val="0077197E"/>
    <w:rsid w:val="007B2550"/>
    <w:rsid w:val="008774AF"/>
    <w:rsid w:val="008C1AD9"/>
    <w:rsid w:val="008D2BB2"/>
    <w:rsid w:val="008D6C73"/>
    <w:rsid w:val="008D6D36"/>
    <w:rsid w:val="009147C9"/>
    <w:rsid w:val="0096450C"/>
    <w:rsid w:val="00A95504"/>
    <w:rsid w:val="00AA3E44"/>
    <w:rsid w:val="00AE667F"/>
    <w:rsid w:val="00B51C48"/>
    <w:rsid w:val="00B56009"/>
    <w:rsid w:val="00BB093F"/>
    <w:rsid w:val="00BC1438"/>
    <w:rsid w:val="00BC23A1"/>
    <w:rsid w:val="00BD4553"/>
    <w:rsid w:val="00BF5496"/>
    <w:rsid w:val="00C0501D"/>
    <w:rsid w:val="00C22D65"/>
    <w:rsid w:val="00CD1D4B"/>
    <w:rsid w:val="00D11937"/>
    <w:rsid w:val="00D3275B"/>
    <w:rsid w:val="00DD73BB"/>
    <w:rsid w:val="00E17784"/>
    <w:rsid w:val="00E85056"/>
    <w:rsid w:val="00EF22DC"/>
    <w:rsid w:val="00F22A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77526C"/>
  <w15:chartTrackingRefBased/>
  <w15:docId w15:val="{76B8F250-6836-4E8B-AEC5-9EE7714CB7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BD4553"/>
  </w:style>
  <w:style w:type="paragraph" w:styleId="Titolo1">
    <w:name w:val="heading 1"/>
    <w:basedOn w:val="Normale"/>
    <w:next w:val="Normale"/>
    <w:link w:val="Titolo1Carattere"/>
    <w:uiPriority w:val="9"/>
    <w:qFormat/>
    <w:rsid w:val="00BD455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BD455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BD455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BD455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BD455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BD455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BD455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BD455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BD455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BD455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BD455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rsid w:val="00BD455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BD4553"/>
    <w:rPr>
      <w:rFonts w:eastAsiaTheme="majorEastAsia" w:cstheme="majorBidi"/>
      <w:i/>
      <w:iCs/>
      <w:color w:val="2F5496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BD4553"/>
    <w:rPr>
      <w:rFonts w:eastAsiaTheme="majorEastAsia" w:cstheme="majorBidi"/>
      <w:color w:val="2F5496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BD4553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BD4553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BD4553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BD4553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BD455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BD455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BD455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BD455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BD455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BD4553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BD4553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BD4553"/>
    <w:rPr>
      <w:i/>
      <w:iCs/>
      <w:color w:val="2F5496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BD455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BD4553"/>
    <w:rPr>
      <w:i/>
      <w:iCs/>
      <w:color w:val="2F5496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BD4553"/>
    <w:rPr>
      <w:b/>
      <w:bCs/>
      <w:smallCaps/>
      <w:color w:val="2F5496" w:themeColor="accent1" w:themeShade="BF"/>
      <w:spacing w:val="5"/>
    </w:rPr>
  </w:style>
  <w:style w:type="character" w:styleId="Enfasicorsivo">
    <w:name w:val="Emphasis"/>
    <w:basedOn w:val="Carpredefinitoparagrafo"/>
    <w:uiPriority w:val="20"/>
    <w:qFormat/>
    <w:rsid w:val="004342F5"/>
    <w:rPr>
      <w:i/>
      <w:iCs/>
    </w:rPr>
  </w:style>
  <w:style w:type="paragraph" w:styleId="NormaleWeb">
    <w:name w:val="Normal (Web)"/>
    <w:basedOn w:val="Normale"/>
    <w:uiPriority w:val="99"/>
    <w:semiHidden/>
    <w:unhideWhenUsed/>
    <w:rsid w:val="00DD73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it-I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4</Pages>
  <Words>698</Words>
  <Characters>3984</Characters>
  <Application>Microsoft Office Word</Application>
  <DocSecurity>0</DocSecurity>
  <Lines>33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Marco Lucarelli</dc:creator>
  <cp:keywords/>
  <dc:description/>
  <cp:lastModifiedBy>Marco Lucarelli</cp:lastModifiedBy>
  <cp:revision>2</cp:revision>
  <dcterms:created xsi:type="dcterms:W3CDTF">2026-05-27T09:46:00Z</dcterms:created>
  <dcterms:modified xsi:type="dcterms:W3CDTF">2026-05-27T09:46:00Z</dcterms:modified>
</cp:coreProperties>
</file>